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7" w:rsidRDefault="003E2537" w:rsidP="00F47E93">
      <w:pPr>
        <w:rPr>
          <w:sz w:val="24"/>
          <w:szCs w:val="24"/>
        </w:rPr>
      </w:pPr>
      <w:r>
        <w:rPr>
          <w:sz w:val="24"/>
          <w:szCs w:val="24"/>
        </w:rPr>
        <w:t>THIS INSTRUMENT PREPARED BY</w:t>
      </w:r>
    </w:p>
    <w:p w:rsidR="003E2537" w:rsidRDefault="003E2537" w:rsidP="00F47E93">
      <w:pPr>
        <w:rPr>
          <w:sz w:val="24"/>
          <w:szCs w:val="24"/>
        </w:rPr>
      </w:pPr>
      <w:r>
        <w:rPr>
          <w:sz w:val="24"/>
          <w:szCs w:val="24"/>
        </w:rPr>
        <w:t>AND TO BE RETURNED TO:</w:t>
      </w:r>
    </w:p>
    <w:p w:rsidR="003E2537" w:rsidRDefault="003E2537" w:rsidP="00F47E93">
      <w:pPr>
        <w:rPr>
          <w:sz w:val="24"/>
          <w:szCs w:val="24"/>
        </w:rPr>
      </w:pPr>
    </w:p>
    <w:p w:rsidR="003E2537" w:rsidRDefault="003E2537" w:rsidP="00F47E93">
      <w:pPr>
        <w:rPr>
          <w:sz w:val="24"/>
          <w:szCs w:val="24"/>
        </w:rPr>
      </w:pPr>
      <w:r>
        <w:rPr>
          <w:sz w:val="24"/>
          <w:szCs w:val="24"/>
        </w:rPr>
        <w:t>Thomas J. Ansbro, Esquire</w:t>
      </w:r>
    </w:p>
    <w:p w:rsidR="003E2537" w:rsidRDefault="003E2537" w:rsidP="00F47E93">
      <w:pPr>
        <w:rPr>
          <w:sz w:val="24"/>
          <w:szCs w:val="24"/>
        </w:rPr>
      </w:pPr>
      <w:r>
        <w:rPr>
          <w:sz w:val="24"/>
          <w:szCs w:val="24"/>
        </w:rPr>
        <w:t>City of Dania Beach, Florida</w:t>
      </w:r>
    </w:p>
    <w:p w:rsidR="003E2537" w:rsidRDefault="003E2537" w:rsidP="00F47E93">
      <w:pPr>
        <w:rPr>
          <w:sz w:val="24"/>
          <w:szCs w:val="24"/>
        </w:rPr>
      </w:pPr>
      <w:r>
        <w:rPr>
          <w:sz w:val="24"/>
          <w:szCs w:val="24"/>
        </w:rPr>
        <w:t>100 West Dania Beach Boulevard</w:t>
      </w:r>
    </w:p>
    <w:p w:rsidR="003E2537" w:rsidRDefault="003E2537" w:rsidP="00F47E93">
      <w:pPr>
        <w:rPr>
          <w:b/>
          <w:sz w:val="24"/>
          <w:szCs w:val="24"/>
        </w:rPr>
      </w:pPr>
      <w:r>
        <w:rPr>
          <w:sz w:val="24"/>
          <w:szCs w:val="24"/>
        </w:rPr>
        <w:t>Dania Beach, Florida  33004</w:t>
      </w:r>
    </w:p>
    <w:p w:rsidR="003E2537" w:rsidRDefault="003E2537" w:rsidP="007C5ABD">
      <w:pPr>
        <w:jc w:val="center"/>
        <w:rPr>
          <w:b/>
          <w:sz w:val="24"/>
          <w:szCs w:val="24"/>
        </w:rPr>
      </w:pPr>
    </w:p>
    <w:p w:rsidR="003E2537" w:rsidRDefault="003E2537" w:rsidP="007C5ABD">
      <w:pPr>
        <w:jc w:val="center"/>
        <w:rPr>
          <w:b/>
          <w:sz w:val="24"/>
          <w:szCs w:val="24"/>
        </w:rPr>
      </w:pPr>
    </w:p>
    <w:p w:rsidR="003E2537" w:rsidRDefault="003E2537" w:rsidP="007C5ABD">
      <w:pPr>
        <w:jc w:val="center"/>
        <w:rPr>
          <w:b/>
          <w:sz w:val="24"/>
          <w:szCs w:val="24"/>
        </w:rPr>
      </w:pPr>
      <w:r w:rsidRPr="007C5ABD">
        <w:rPr>
          <w:b/>
          <w:sz w:val="24"/>
          <w:szCs w:val="24"/>
        </w:rPr>
        <w:t xml:space="preserve">THIRD AMENDMENT TO TIGERTAIL LAKE LEASE AND LICENSE AGREEMENT EXISTING BETWEEN CITY OF DANIA BEACH, FLORIDA AND </w:t>
      </w:r>
    </w:p>
    <w:p w:rsidR="003E2537" w:rsidRDefault="003E2537" w:rsidP="007C5ABD">
      <w:pPr>
        <w:jc w:val="center"/>
        <w:rPr>
          <w:b/>
          <w:sz w:val="24"/>
          <w:szCs w:val="24"/>
        </w:rPr>
      </w:pPr>
      <w:r w:rsidRPr="007C5ABD">
        <w:rPr>
          <w:b/>
          <w:sz w:val="24"/>
          <w:szCs w:val="24"/>
        </w:rPr>
        <w:t>BROWARD COLLEGE</w:t>
      </w:r>
    </w:p>
    <w:p w:rsidR="003E2537" w:rsidRDefault="003E2537" w:rsidP="00AD70B6">
      <w:pPr>
        <w:rPr>
          <w:b/>
          <w:sz w:val="24"/>
          <w:szCs w:val="24"/>
        </w:rPr>
      </w:pPr>
    </w:p>
    <w:p w:rsidR="003E2537" w:rsidRDefault="003E2537" w:rsidP="00F15276">
      <w:pPr>
        <w:jc w:val="both"/>
        <w:rPr>
          <w:sz w:val="24"/>
          <w:szCs w:val="24"/>
        </w:rPr>
      </w:pPr>
      <w:r>
        <w:rPr>
          <w:b/>
          <w:sz w:val="24"/>
          <w:szCs w:val="24"/>
        </w:rPr>
        <w:t xml:space="preserve">     </w:t>
      </w:r>
      <w:r>
        <w:rPr>
          <w:sz w:val="24"/>
          <w:szCs w:val="24"/>
        </w:rPr>
        <w:t>This is an Amendment (the “Amendment”) dated ______________, 201__, to the Lease and License Agreement (the “Agreement”), which Agreement is dated June 28, 2000 and presently exists between the City of Dania Beach, Florida, a municipal corporation (the “City”) and Broward College (“BC”), formerly known as “Broward Community College”.  A copy of the Agreement is attached as Exhibit “A”, and it is made a part of and is incorporated into this Amendment by this reference.</w:t>
      </w:r>
    </w:p>
    <w:p w:rsidR="003E2537" w:rsidRDefault="003E2537" w:rsidP="00F47E93">
      <w:pPr>
        <w:jc w:val="both"/>
        <w:rPr>
          <w:sz w:val="24"/>
          <w:szCs w:val="24"/>
        </w:rPr>
      </w:pPr>
    </w:p>
    <w:p w:rsidR="003E2537" w:rsidRDefault="003E2537" w:rsidP="00F47E93">
      <w:pPr>
        <w:jc w:val="both"/>
        <w:rPr>
          <w:sz w:val="24"/>
          <w:szCs w:val="24"/>
        </w:rPr>
      </w:pPr>
      <w:r>
        <w:rPr>
          <w:sz w:val="24"/>
          <w:szCs w:val="24"/>
        </w:rPr>
        <w:t xml:space="preserve">     The First Amendment pertained to the provision of water services to the new facility to then be constructed by BC on the leased premises, and it is dated March 28, 2002.  A copy is attached as Exhibit “B”, and it is made a part of and is incorporated into this Amendment by this reference.</w:t>
      </w:r>
    </w:p>
    <w:p w:rsidR="003E2537" w:rsidRDefault="003E2537" w:rsidP="00F47E93">
      <w:pPr>
        <w:ind w:firstLine="720"/>
        <w:jc w:val="both"/>
        <w:rPr>
          <w:sz w:val="24"/>
          <w:szCs w:val="24"/>
        </w:rPr>
      </w:pPr>
    </w:p>
    <w:p w:rsidR="003E2537" w:rsidRDefault="003E2537" w:rsidP="00DB5272">
      <w:pPr>
        <w:jc w:val="both"/>
        <w:rPr>
          <w:sz w:val="24"/>
          <w:szCs w:val="24"/>
        </w:rPr>
      </w:pPr>
      <w:r>
        <w:rPr>
          <w:sz w:val="24"/>
          <w:szCs w:val="24"/>
        </w:rPr>
        <w:t xml:space="preserve">     The Second Amendment pertained to the provision of sanitary sewer service, other underground facilities as needed by BC, Florida Power &amp; Light Company, and other providers in connection with the facilities authorized to be constructed by BC, and it is dated June 25, 2002.  A copy is attached as Exhibit “C”, and it is made a part of and is incorporated into this Amendment by this reference.</w:t>
      </w:r>
    </w:p>
    <w:p w:rsidR="003E2537" w:rsidRDefault="003E2537" w:rsidP="00F47E93">
      <w:pPr>
        <w:jc w:val="both"/>
        <w:rPr>
          <w:sz w:val="24"/>
          <w:szCs w:val="24"/>
        </w:rPr>
      </w:pPr>
    </w:p>
    <w:p w:rsidR="003E2537" w:rsidRDefault="003E2537" w:rsidP="00F47E93">
      <w:pPr>
        <w:jc w:val="both"/>
        <w:rPr>
          <w:sz w:val="24"/>
          <w:szCs w:val="24"/>
        </w:rPr>
      </w:pPr>
      <w:r>
        <w:rPr>
          <w:sz w:val="24"/>
          <w:szCs w:val="24"/>
        </w:rPr>
        <w:t xml:space="preserve">     The City and BC wish to further amend the Agreement.</w:t>
      </w:r>
    </w:p>
    <w:p w:rsidR="003E2537" w:rsidRDefault="003E2537" w:rsidP="00F47E93">
      <w:pPr>
        <w:jc w:val="both"/>
        <w:rPr>
          <w:sz w:val="24"/>
          <w:szCs w:val="24"/>
        </w:rPr>
      </w:pPr>
    </w:p>
    <w:p w:rsidR="003E2537" w:rsidRDefault="003E2537" w:rsidP="00F47E93">
      <w:pPr>
        <w:autoSpaceDE/>
        <w:autoSpaceDN/>
        <w:jc w:val="both"/>
        <w:rPr>
          <w:sz w:val="24"/>
          <w:szCs w:val="24"/>
        </w:rPr>
      </w:pPr>
      <w:r>
        <w:rPr>
          <w:sz w:val="24"/>
          <w:szCs w:val="24"/>
        </w:rPr>
        <w:t xml:space="preserve">     </w:t>
      </w:r>
      <w:r w:rsidRPr="001654B0">
        <w:rPr>
          <w:sz w:val="24"/>
          <w:szCs w:val="24"/>
        </w:rPr>
        <w:t>In consideration of the mutual covenants, terms and conditions contained in the A</w:t>
      </w:r>
      <w:r>
        <w:rPr>
          <w:sz w:val="24"/>
          <w:szCs w:val="24"/>
        </w:rPr>
        <w:t>greement</w:t>
      </w:r>
      <w:r w:rsidRPr="001654B0">
        <w:rPr>
          <w:sz w:val="24"/>
          <w:szCs w:val="24"/>
        </w:rPr>
        <w:t xml:space="preserve">, and other good and valuable consideration, the adequacy and receipt of which are acknowledged and </w:t>
      </w:r>
      <w:r>
        <w:rPr>
          <w:sz w:val="24"/>
          <w:szCs w:val="24"/>
        </w:rPr>
        <w:t xml:space="preserve">agreed upon, the parties agree as </w:t>
      </w:r>
      <w:r w:rsidRPr="001654B0">
        <w:rPr>
          <w:sz w:val="24"/>
          <w:szCs w:val="24"/>
        </w:rPr>
        <w:t>follow</w:t>
      </w:r>
      <w:r>
        <w:rPr>
          <w:sz w:val="24"/>
          <w:szCs w:val="24"/>
        </w:rPr>
        <w:t>s</w:t>
      </w:r>
      <w:r w:rsidRPr="001654B0">
        <w:rPr>
          <w:sz w:val="24"/>
          <w:szCs w:val="24"/>
        </w:rPr>
        <w:t>:</w:t>
      </w:r>
    </w:p>
    <w:p w:rsidR="003E2537" w:rsidRPr="001654B0" w:rsidRDefault="003E2537" w:rsidP="00F47E93">
      <w:pPr>
        <w:autoSpaceDE/>
        <w:autoSpaceDN/>
        <w:jc w:val="both"/>
        <w:rPr>
          <w:sz w:val="24"/>
          <w:szCs w:val="24"/>
        </w:rPr>
      </w:pPr>
    </w:p>
    <w:p w:rsidR="003E2537" w:rsidRDefault="003E2537" w:rsidP="002A2662">
      <w:pPr>
        <w:pStyle w:val="ListParagraph"/>
        <w:numPr>
          <w:ilvl w:val="0"/>
          <w:numId w:val="2"/>
        </w:numPr>
        <w:ind w:left="0" w:firstLine="720"/>
        <w:jc w:val="both"/>
        <w:rPr>
          <w:sz w:val="24"/>
          <w:szCs w:val="24"/>
        </w:rPr>
      </w:pPr>
      <w:r>
        <w:rPr>
          <w:sz w:val="24"/>
          <w:szCs w:val="24"/>
        </w:rPr>
        <w:t xml:space="preserve">Subparagraph (f) of </w:t>
      </w:r>
      <w:r w:rsidRPr="001F2B84">
        <w:rPr>
          <w:sz w:val="24"/>
          <w:szCs w:val="24"/>
        </w:rPr>
        <w:t>Paragraph 25</w:t>
      </w:r>
      <w:r>
        <w:rPr>
          <w:sz w:val="24"/>
          <w:szCs w:val="24"/>
        </w:rPr>
        <w:t xml:space="preserve"> of the Agreement</w:t>
      </w:r>
      <w:r w:rsidRPr="001F2B84">
        <w:rPr>
          <w:sz w:val="24"/>
          <w:szCs w:val="24"/>
        </w:rPr>
        <w:t>, entitled “City Warranties”, is amended to delete the following language:</w:t>
      </w:r>
    </w:p>
    <w:p w:rsidR="003E2537" w:rsidRDefault="003E2537" w:rsidP="00F47E93">
      <w:pPr>
        <w:pStyle w:val="ListParagraph"/>
        <w:ind w:left="0"/>
        <w:jc w:val="both"/>
        <w:rPr>
          <w:sz w:val="24"/>
          <w:szCs w:val="24"/>
        </w:rPr>
      </w:pPr>
    </w:p>
    <w:p w:rsidR="003E2537" w:rsidRDefault="003E2537" w:rsidP="0016583E">
      <w:pPr>
        <w:pStyle w:val="ListParagraph"/>
        <w:numPr>
          <w:ilvl w:val="0"/>
          <w:numId w:val="4"/>
        </w:numPr>
        <w:jc w:val="both"/>
        <w:rPr>
          <w:sz w:val="24"/>
          <w:szCs w:val="24"/>
        </w:rPr>
      </w:pPr>
      <w:r>
        <w:rPr>
          <w:sz w:val="24"/>
          <w:szCs w:val="24"/>
        </w:rPr>
        <w:t>“Fishing will be allowed but only from the banks of the Lake”.</w:t>
      </w:r>
    </w:p>
    <w:p w:rsidR="003E2537" w:rsidRDefault="003E2537" w:rsidP="00F47E93">
      <w:pPr>
        <w:jc w:val="both"/>
        <w:rPr>
          <w:sz w:val="24"/>
          <w:szCs w:val="24"/>
        </w:rPr>
      </w:pPr>
      <w:r>
        <w:rPr>
          <w:sz w:val="24"/>
          <w:szCs w:val="24"/>
        </w:rPr>
        <w:t xml:space="preserve">           </w:t>
      </w:r>
    </w:p>
    <w:p w:rsidR="003E2537" w:rsidRPr="00E90BC8" w:rsidRDefault="003E2537" w:rsidP="00E90BC8">
      <w:pPr>
        <w:pStyle w:val="ListParagraph"/>
        <w:numPr>
          <w:ilvl w:val="0"/>
          <w:numId w:val="2"/>
        </w:numPr>
        <w:ind w:left="0" w:firstLine="720"/>
        <w:jc w:val="both"/>
        <w:rPr>
          <w:sz w:val="24"/>
          <w:szCs w:val="24"/>
        </w:rPr>
      </w:pPr>
      <w:r w:rsidRPr="00E90BC8">
        <w:rPr>
          <w:sz w:val="24"/>
          <w:szCs w:val="24"/>
        </w:rPr>
        <w:t>All other terms and conditions of the Agreement, except as amended by this Amendment, shall remain in full force and effect.</w:t>
      </w:r>
    </w:p>
    <w:p w:rsidR="003E2537" w:rsidRDefault="003E2537" w:rsidP="00F47E93">
      <w:pPr>
        <w:jc w:val="both"/>
        <w:rPr>
          <w:sz w:val="24"/>
          <w:szCs w:val="24"/>
        </w:rPr>
      </w:pPr>
    </w:p>
    <w:p w:rsidR="003E2537" w:rsidRDefault="003E2537" w:rsidP="00C94B5E">
      <w:pPr>
        <w:pStyle w:val="ListParagraph"/>
        <w:numPr>
          <w:ilvl w:val="0"/>
          <w:numId w:val="2"/>
        </w:numPr>
        <w:ind w:left="0" w:firstLine="720"/>
        <w:jc w:val="both"/>
        <w:rPr>
          <w:sz w:val="24"/>
          <w:szCs w:val="24"/>
        </w:rPr>
      </w:pPr>
      <w:r>
        <w:rPr>
          <w:sz w:val="24"/>
          <w:szCs w:val="24"/>
        </w:rPr>
        <w:lastRenderedPageBreak/>
        <w:t xml:space="preserve">In the event of any conflict between any provision of the Agreement and any provision of this Amendment, the parties agree that the provisions of this Amendment are controlling. </w:t>
      </w:r>
    </w:p>
    <w:p w:rsidR="003E2537" w:rsidRDefault="003E2537" w:rsidP="00F47E93">
      <w:pPr>
        <w:pStyle w:val="ListParagraph"/>
        <w:ind w:left="0"/>
        <w:jc w:val="both"/>
        <w:rPr>
          <w:sz w:val="24"/>
          <w:szCs w:val="24"/>
        </w:rPr>
      </w:pPr>
    </w:p>
    <w:p w:rsidR="003E2537" w:rsidRDefault="003E2537" w:rsidP="00F47E93">
      <w:pPr>
        <w:jc w:val="both"/>
        <w:rPr>
          <w:sz w:val="24"/>
          <w:szCs w:val="24"/>
        </w:rPr>
      </w:pPr>
      <w:r>
        <w:rPr>
          <w:sz w:val="24"/>
          <w:szCs w:val="24"/>
        </w:rPr>
        <w:t xml:space="preserve">     </w:t>
      </w:r>
      <w:r w:rsidRPr="001314B0">
        <w:rPr>
          <w:b/>
          <w:sz w:val="24"/>
          <w:szCs w:val="24"/>
        </w:rPr>
        <w:t>IN WITNESS OF THE FOREGOING,</w:t>
      </w:r>
      <w:r>
        <w:rPr>
          <w:sz w:val="24"/>
          <w:szCs w:val="24"/>
        </w:rPr>
        <w:t xml:space="preserve"> the parties have set their hand and seal the day and year first above written.</w:t>
      </w:r>
    </w:p>
    <w:p w:rsidR="003E2537" w:rsidRDefault="003E2537" w:rsidP="00E44C76">
      <w:pPr>
        <w:rPr>
          <w:sz w:val="24"/>
          <w:szCs w:val="24"/>
        </w:rPr>
      </w:pPr>
    </w:p>
    <w:p w:rsidR="003E2537" w:rsidRPr="002522E5" w:rsidRDefault="003E2537" w:rsidP="00E44C76">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22E5">
        <w:rPr>
          <w:b/>
          <w:sz w:val="24"/>
          <w:szCs w:val="24"/>
        </w:rPr>
        <w:t>CITY:</w:t>
      </w:r>
    </w:p>
    <w:p w:rsidR="003E2537" w:rsidRPr="002522E5" w:rsidRDefault="003E2537" w:rsidP="00E44C76">
      <w:pPr>
        <w:rPr>
          <w:b/>
          <w:sz w:val="24"/>
          <w:szCs w:val="24"/>
        </w:rPr>
      </w:pPr>
    </w:p>
    <w:p w:rsidR="003E2537" w:rsidRPr="002522E5" w:rsidRDefault="003E2537" w:rsidP="00E44C76">
      <w:pPr>
        <w:rPr>
          <w:b/>
          <w:sz w:val="24"/>
          <w:szCs w:val="24"/>
        </w:rPr>
      </w:pPr>
      <w:r w:rsidRPr="002522E5">
        <w:rPr>
          <w:b/>
          <w:sz w:val="24"/>
          <w:szCs w:val="24"/>
        </w:rPr>
        <w:tab/>
      </w:r>
      <w:r w:rsidRPr="002522E5">
        <w:rPr>
          <w:b/>
          <w:sz w:val="24"/>
          <w:szCs w:val="24"/>
        </w:rPr>
        <w:tab/>
      </w:r>
      <w:r w:rsidRPr="002522E5">
        <w:rPr>
          <w:b/>
          <w:sz w:val="24"/>
          <w:szCs w:val="24"/>
        </w:rPr>
        <w:tab/>
      </w:r>
      <w:r w:rsidRPr="002522E5">
        <w:rPr>
          <w:b/>
          <w:sz w:val="24"/>
          <w:szCs w:val="24"/>
        </w:rPr>
        <w:tab/>
      </w:r>
      <w:r w:rsidRPr="002522E5">
        <w:rPr>
          <w:b/>
          <w:sz w:val="24"/>
          <w:szCs w:val="24"/>
        </w:rPr>
        <w:tab/>
      </w:r>
      <w:r w:rsidRPr="002522E5">
        <w:rPr>
          <w:b/>
          <w:sz w:val="24"/>
          <w:szCs w:val="24"/>
        </w:rPr>
        <w:tab/>
      </w:r>
      <w:r>
        <w:rPr>
          <w:b/>
          <w:sz w:val="24"/>
          <w:szCs w:val="24"/>
        </w:rPr>
        <w:tab/>
      </w:r>
      <w:r w:rsidRPr="002522E5">
        <w:rPr>
          <w:b/>
          <w:sz w:val="24"/>
          <w:szCs w:val="24"/>
        </w:rPr>
        <w:t xml:space="preserve">CITY OF DANIA BEACH, FLORIDA, </w:t>
      </w:r>
    </w:p>
    <w:p w:rsidR="003E2537" w:rsidRPr="002522E5" w:rsidRDefault="003E2537" w:rsidP="00E44C76">
      <w:pPr>
        <w:rPr>
          <w:b/>
          <w:sz w:val="24"/>
          <w:szCs w:val="24"/>
        </w:rPr>
      </w:pPr>
      <w:r w:rsidRPr="002522E5">
        <w:rPr>
          <w:b/>
          <w:sz w:val="24"/>
          <w:szCs w:val="24"/>
        </w:rPr>
        <w:tab/>
      </w:r>
      <w:r w:rsidRPr="002522E5">
        <w:rPr>
          <w:b/>
          <w:sz w:val="24"/>
          <w:szCs w:val="24"/>
        </w:rPr>
        <w:tab/>
      </w:r>
      <w:r w:rsidRPr="002522E5">
        <w:rPr>
          <w:b/>
          <w:sz w:val="24"/>
          <w:szCs w:val="24"/>
        </w:rPr>
        <w:tab/>
      </w:r>
      <w:r w:rsidRPr="002522E5">
        <w:rPr>
          <w:b/>
          <w:sz w:val="24"/>
          <w:szCs w:val="24"/>
        </w:rPr>
        <w:tab/>
      </w:r>
      <w:r w:rsidRPr="002522E5">
        <w:rPr>
          <w:b/>
          <w:sz w:val="24"/>
          <w:szCs w:val="24"/>
        </w:rPr>
        <w:tab/>
      </w:r>
      <w:r w:rsidRPr="002522E5">
        <w:rPr>
          <w:b/>
          <w:sz w:val="24"/>
          <w:szCs w:val="24"/>
        </w:rPr>
        <w:tab/>
      </w:r>
      <w:r>
        <w:rPr>
          <w:b/>
          <w:sz w:val="24"/>
          <w:szCs w:val="24"/>
        </w:rPr>
        <w:tab/>
        <w:t>a M</w:t>
      </w:r>
      <w:r w:rsidRPr="002522E5">
        <w:rPr>
          <w:b/>
          <w:sz w:val="24"/>
          <w:szCs w:val="24"/>
        </w:rPr>
        <w:t>unicipal corporation.</w:t>
      </w:r>
    </w:p>
    <w:p w:rsidR="00890FE7" w:rsidRDefault="00890FE7" w:rsidP="00890FE7">
      <w:pPr>
        <w:rPr>
          <w:sz w:val="24"/>
          <w:szCs w:val="24"/>
        </w:rPr>
      </w:pPr>
      <w:r>
        <w:rPr>
          <w:sz w:val="24"/>
          <w:szCs w:val="24"/>
        </w:rPr>
        <w:t>ATTEST:</w:t>
      </w:r>
    </w:p>
    <w:p w:rsidR="00890FE7" w:rsidRDefault="00890FE7" w:rsidP="00890FE7">
      <w:pPr>
        <w:rPr>
          <w:sz w:val="24"/>
          <w:szCs w:val="24"/>
        </w:rPr>
      </w:pP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Pr>
          <w:sz w:val="24"/>
          <w:szCs w:val="24"/>
        </w:rPr>
        <w:t>LOUISE STILSON, CMC</w:t>
      </w:r>
      <w:r>
        <w:rPr>
          <w:sz w:val="24"/>
          <w:szCs w:val="24"/>
        </w:rPr>
        <w:tab/>
      </w:r>
      <w:r>
        <w:rPr>
          <w:sz w:val="24"/>
          <w:szCs w:val="24"/>
        </w:rPr>
        <w:tab/>
      </w:r>
      <w:r>
        <w:rPr>
          <w:sz w:val="24"/>
          <w:szCs w:val="24"/>
        </w:rPr>
        <w:tab/>
      </w:r>
      <w:r>
        <w:rPr>
          <w:sz w:val="24"/>
          <w:szCs w:val="24"/>
        </w:rPr>
        <w:tab/>
        <w:t>MARCO A. SALVINO, SR.</w:t>
      </w:r>
    </w:p>
    <w:p w:rsidR="00890FE7" w:rsidRDefault="00890FE7" w:rsidP="00890FE7">
      <w:pPr>
        <w:rPr>
          <w:sz w:val="24"/>
          <w:szCs w:val="24"/>
        </w:rPr>
      </w:pPr>
      <w:r>
        <w:rPr>
          <w:sz w:val="24"/>
          <w:szCs w:val="24"/>
        </w:rPr>
        <w:t>CITY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890FE7" w:rsidRDefault="00890FE7" w:rsidP="00890FE7">
      <w:pPr>
        <w:rPr>
          <w:sz w:val="24"/>
          <w:szCs w:val="24"/>
        </w:rPr>
      </w:pPr>
    </w:p>
    <w:p w:rsidR="00890FE7" w:rsidRPr="00E44C76" w:rsidRDefault="00890FE7" w:rsidP="00890FE7">
      <w:pPr>
        <w:rPr>
          <w:sz w:val="24"/>
          <w:szCs w:val="24"/>
        </w:rPr>
      </w:pPr>
    </w:p>
    <w:p w:rsidR="00890FE7" w:rsidRDefault="00890FE7" w:rsidP="00890FE7">
      <w:pPr>
        <w:rPr>
          <w:sz w:val="24"/>
          <w:szCs w:val="24"/>
        </w:rPr>
      </w:pPr>
      <w:r>
        <w:rPr>
          <w:sz w:val="24"/>
          <w:szCs w:val="24"/>
        </w:rPr>
        <w:t>APPROVED AS TO LEGAL FORM:</w:t>
      </w:r>
    </w:p>
    <w:p w:rsidR="00890FE7" w:rsidRDefault="00890FE7" w:rsidP="00890FE7">
      <w:pPr>
        <w:rPr>
          <w:sz w:val="24"/>
          <w:szCs w:val="24"/>
        </w:rPr>
      </w:pP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Pr>
          <w:sz w:val="24"/>
          <w:szCs w:val="24"/>
        </w:rPr>
        <w:t>THOMAS J. ANSBRO</w:t>
      </w:r>
    </w:p>
    <w:p w:rsidR="00890FE7" w:rsidRDefault="00890FE7" w:rsidP="00890FE7">
      <w:pPr>
        <w:rPr>
          <w:sz w:val="24"/>
          <w:szCs w:val="24"/>
        </w:rPr>
      </w:pPr>
      <w:r>
        <w:rPr>
          <w:sz w:val="24"/>
          <w:szCs w:val="24"/>
        </w:rPr>
        <w:t>CITY ATTORNEY</w:t>
      </w:r>
    </w:p>
    <w:p w:rsidR="00890FE7" w:rsidRDefault="00890FE7" w:rsidP="00890FE7">
      <w:pPr>
        <w:ind w:firstLine="720"/>
        <w:rPr>
          <w:b/>
          <w:sz w:val="24"/>
          <w:szCs w:val="24"/>
        </w:rPr>
      </w:pPr>
    </w:p>
    <w:p w:rsidR="00890FE7" w:rsidRDefault="00890FE7" w:rsidP="00890FE7">
      <w:pPr>
        <w:rPr>
          <w:b/>
          <w:sz w:val="24"/>
          <w:szCs w:val="24"/>
        </w:rPr>
      </w:pPr>
    </w:p>
    <w:p w:rsidR="00890FE7" w:rsidRDefault="00890FE7" w:rsidP="00890FE7">
      <w:pPr>
        <w:rPr>
          <w:b/>
          <w:sz w:val="24"/>
          <w:szCs w:val="24"/>
        </w:rPr>
      </w:pPr>
    </w:p>
    <w:p w:rsidR="00890FE7" w:rsidRDefault="00890FE7" w:rsidP="00890FE7">
      <w:pPr>
        <w:rPr>
          <w:b/>
          <w:sz w:val="24"/>
          <w:szCs w:val="24"/>
        </w:rPr>
      </w:pPr>
    </w:p>
    <w:p w:rsidR="00890FE7" w:rsidRDefault="00890FE7" w:rsidP="00890FE7">
      <w:pPr>
        <w:rPr>
          <w:b/>
          <w:sz w:val="24"/>
          <w:szCs w:val="24"/>
        </w:rPr>
      </w:pPr>
    </w:p>
    <w:p w:rsidR="00890FE7" w:rsidRDefault="00890FE7" w:rsidP="00890FE7">
      <w:pPr>
        <w:rPr>
          <w:b/>
          <w:sz w:val="24"/>
          <w:szCs w:val="24"/>
        </w:rPr>
      </w:pPr>
    </w:p>
    <w:p w:rsidR="00890FE7" w:rsidRDefault="00890FE7" w:rsidP="00890FE7">
      <w:pPr>
        <w:rPr>
          <w:b/>
          <w:sz w:val="24"/>
          <w:szCs w:val="24"/>
        </w:rPr>
      </w:pPr>
    </w:p>
    <w:p w:rsidR="00890FE7" w:rsidRDefault="00890FE7" w:rsidP="00890FE7">
      <w:pPr>
        <w:jc w:val="center"/>
        <w:rPr>
          <w:b/>
          <w:sz w:val="24"/>
          <w:szCs w:val="24"/>
        </w:rPr>
      </w:pPr>
    </w:p>
    <w:p w:rsidR="00890FE7" w:rsidRDefault="00890FE7" w:rsidP="00890FE7">
      <w:pPr>
        <w:jc w:val="center"/>
        <w:rPr>
          <w:b/>
          <w:sz w:val="24"/>
          <w:szCs w:val="24"/>
        </w:rPr>
      </w:pPr>
      <w:r>
        <w:rPr>
          <w:b/>
          <w:sz w:val="24"/>
          <w:szCs w:val="24"/>
        </w:rPr>
        <w:t>THE REMAINING PORTION OF THIS PAGE</w:t>
      </w:r>
    </w:p>
    <w:p w:rsidR="00890FE7" w:rsidRDefault="00890FE7" w:rsidP="00890FE7">
      <w:pPr>
        <w:jc w:val="center"/>
        <w:rPr>
          <w:b/>
          <w:sz w:val="24"/>
          <w:szCs w:val="24"/>
        </w:rPr>
      </w:pPr>
      <w:r>
        <w:rPr>
          <w:b/>
          <w:sz w:val="24"/>
          <w:szCs w:val="24"/>
        </w:rPr>
        <w:t>WAS INTENTIONALLY LEFT BLANK</w:t>
      </w:r>
    </w:p>
    <w:p w:rsidR="00890FE7" w:rsidRDefault="00890FE7" w:rsidP="00890FE7">
      <w:pPr>
        <w:jc w:val="center"/>
        <w:rPr>
          <w:b/>
          <w:sz w:val="24"/>
          <w:szCs w:val="24"/>
        </w:rPr>
      </w:pPr>
    </w:p>
    <w:p w:rsidR="00890FE7" w:rsidRDefault="00890FE7" w:rsidP="00890FE7">
      <w:pPr>
        <w:jc w:val="center"/>
        <w:rPr>
          <w:b/>
          <w:sz w:val="24"/>
          <w:szCs w:val="24"/>
        </w:rPr>
      </w:pPr>
    </w:p>
    <w:p w:rsidR="00890FE7" w:rsidRDefault="00890FE7" w:rsidP="00890FE7">
      <w:pPr>
        <w:rPr>
          <w:b/>
          <w:sz w:val="24"/>
          <w:szCs w:val="24"/>
        </w:rPr>
      </w:pPr>
    </w:p>
    <w:p w:rsidR="00890FE7" w:rsidRPr="007C5ABD" w:rsidRDefault="00890FE7" w:rsidP="00890FE7">
      <w:pPr>
        <w:rPr>
          <w:sz w:val="24"/>
          <w:szCs w:val="24"/>
        </w:rPr>
      </w:pPr>
    </w:p>
    <w:p w:rsidR="00890FE7" w:rsidRPr="007C5ABD" w:rsidRDefault="00890FE7" w:rsidP="00890FE7">
      <w:pPr>
        <w:jc w:val="center"/>
        <w:rPr>
          <w:b/>
        </w:rPr>
      </w:pPr>
    </w:p>
    <w:p w:rsidR="00890FE7" w:rsidRDefault="00890FE7" w:rsidP="00890FE7"/>
    <w:p w:rsidR="00890FE7" w:rsidRDefault="00890FE7" w:rsidP="00890FE7"/>
    <w:p w:rsidR="00890FE7" w:rsidRDefault="00890FE7" w:rsidP="00890FE7"/>
    <w:p w:rsidR="00890FE7" w:rsidRDefault="00890FE7" w:rsidP="00890FE7"/>
    <w:p w:rsidR="00890FE7" w:rsidRDefault="00890FE7" w:rsidP="00890FE7"/>
    <w:p w:rsidR="00890FE7" w:rsidRDefault="00890FE7" w:rsidP="00890FE7"/>
    <w:p w:rsidR="00890FE7" w:rsidRDefault="00890FE7" w:rsidP="00890FE7"/>
    <w:p w:rsidR="00890FE7" w:rsidRDefault="00890FE7" w:rsidP="00890FE7"/>
    <w:p w:rsidR="00890FE7" w:rsidRDefault="00890FE7" w:rsidP="00890FE7">
      <w:pPr>
        <w:rPr>
          <w:sz w:val="24"/>
          <w:szCs w:val="24"/>
        </w:rPr>
      </w:pPr>
      <w:r>
        <w:rPr>
          <w:sz w:val="24"/>
          <w:szCs w:val="24"/>
        </w:rPr>
        <w:lastRenderedPageBreak/>
        <w:t>Signed, sealed and delivered</w:t>
      </w:r>
      <w:r>
        <w:rPr>
          <w:sz w:val="24"/>
          <w:szCs w:val="24"/>
        </w:rPr>
        <w:tab/>
      </w:r>
      <w:r>
        <w:rPr>
          <w:sz w:val="24"/>
          <w:szCs w:val="24"/>
        </w:rPr>
        <w:tab/>
      </w:r>
      <w:r>
        <w:rPr>
          <w:sz w:val="24"/>
          <w:szCs w:val="24"/>
        </w:rPr>
        <w:tab/>
      </w:r>
      <w:r>
        <w:rPr>
          <w:sz w:val="24"/>
          <w:szCs w:val="24"/>
        </w:rPr>
        <w:tab/>
      </w:r>
      <w:r w:rsidRPr="00871AA7">
        <w:rPr>
          <w:b/>
          <w:sz w:val="24"/>
          <w:szCs w:val="24"/>
        </w:rPr>
        <w:t xml:space="preserve">BROWARD </w:t>
      </w:r>
      <w:r>
        <w:rPr>
          <w:b/>
          <w:sz w:val="24"/>
          <w:szCs w:val="24"/>
        </w:rPr>
        <w:t>COLLEGE</w:t>
      </w:r>
    </w:p>
    <w:p w:rsidR="00890FE7" w:rsidRDefault="00890FE7" w:rsidP="00890FE7">
      <w:pPr>
        <w:rPr>
          <w:sz w:val="24"/>
          <w:szCs w:val="24"/>
        </w:rPr>
      </w:pPr>
      <w:r>
        <w:rPr>
          <w:sz w:val="24"/>
          <w:szCs w:val="24"/>
        </w:rPr>
        <w:t>in the presence of:</w:t>
      </w:r>
      <w:r>
        <w:rPr>
          <w:sz w:val="24"/>
          <w:szCs w:val="24"/>
        </w:rPr>
        <w:tab/>
      </w:r>
      <w:r>
        <w:rPr>
          <w:sz w:val="24"/>
          <w:szCs w:val="24"/>
        </w:rPr>
        <w:tab/>
      </w:r>
      <w:r>
        <w:rPr>
          <w:sz w:val="24"/>
          <w:szCs w:val="24"/>
        </w:rPr>
        <w:tab/>
      </w:r>
      <w:r>
        <w:rPr>
          <w:sz w:val="24"/>
          <w:szCs w:val="24"/>
        </w:rPr>
        <w:tab/>
      </w:r>
      <w:r>
        <w:rPr>
          <w:sz w:val="24"/>
          <w:szCs w:val="24"/>
        </w:rPr>
        <w:tab/>
      </w:r>
    </w:p>
    <w:p w:rsidR="00890FE7" w:rsidRDefault="00890FE7" w:rsidP="00890FE7">
      <w:pPr>
        <w:rPr>
          <w:sz w:val="24"/>
          <w:szCs w:val="24"/>
        </w:rPr>
      </w:pPr>
    </w:p>
    <w:p w:rsidR="00890FE7" w:rsidRDefault="00890FE7" w:rsidP="00890FE7">
      <w:pPr>
        <w:rPr>
          <w:sz w:val="24"/>
          <w:szCs w:val="24"/>
        </w:rPr>
      </w:pP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Pr>
          <w:sz w:val="24"/>
          <w:szCs w:val="24"/>
        </w:rPr>
        <w:t>Signature of Witness</w:t>
      </w:r>
      <w:r>
        <w:rPr>
          <w:sz w:val="24"/>
          <w:szCs w:val="24"/>
        </w:rPr>
        <w:tab/>
      </w:r>
      <w:r>
        <w:rPr>
          <w:sz w:val="24"/>
          <w:szCs w:val="24"/>
        </w:rPr>
        <w:tab/>
      </w:r>
      <w:r>
        <w:rPr>
          <w:sz w:val="24"/>
          <w:szCs w:val="24"/>
        </w:rPr>
        <w:tab/>
      </w:r>
      <w:r>
        <w:rPr>
          <w:sz w:val="24"/>
          <w:szCs w:val="24"/>
        </w:rPr>
        <w:tab/>
      </w:r>
      <w:r>
        <w:rPr>
          <w:sz w:val="24"/>
          <w:szCs w:val="24"/>
        </w:rPr>
        <w:tab/>
        <w:t>Signature</w:t>
      </w: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sidRPr="00127552">
        <w:rPr>
          <w:b/>
          <w:sz w:val="24"/>
          <w:szCs w:val="24"/>
        </w:rPr>
        <w:t>PRINT</w:t>
      </w:r>
      <w:r>
        <w:rPr>
          <w:sz w:val="24"/>
          <w:szCs w:val="24"/>
        </w:rPr>
        <w:t xml:space="preserve"> Name of Witness</w:t>
      </w:r>
      <w:r>
        <w:rPr>
          <w:sz w:val="24"/>
          <w:szCs w:val="24"/>
        </w:rPr>
        <w:tab/>
      </w:r>
      <w:r>
        <w:rPr>
          <w:sz w:val="24"/>
          <w:szCs w:val="24"/>
        </w:rPr>
        <w:tab/>
      </w:r>
      <w:r>
        <w:rPr>
          <w:sz w:val="24"/>
          <w:szCs w:val="24"/>
        </w:rPr>
        <w:tab/>
      </w:r>
      <w:r>
        <w:rPr>
          <w:sz w:val="24"/>
          <w:szCs w:val="24"/>
        </w:rPr>
        <w:tab/>
      </w:r>
      <w:r w:rsidRPr="00787B4C">
        <w:rPr>
          <w:b/>
          <w:sz w:val="24"/>
          <w:szCs w:val="24"/>
        </w:rPr>
        <w:t>PRINT</w:t>
      </w:r>
      <w:r>
        <w:rPr>
          <w:b/>
          <w:sz w:val="24"/>
          <w:szCs w:val="24"/>
        </w:rPr>
        <w:t xml:space="preserve"> </w:t>
      </w:r>
      <w:r>
        <w:rPr>
          <w:sz w:val="24"/>
          <w:szCs w:val="24"/>
        </w:rPr>
        <w:t>Name</w:t>
      </w: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Pr>
          <w:sz w:val="24"/>
          <w:szCs w:val="24"/>
        </w:rPr>
        <w:t>Signature of Witness</w:t>
      </w:r>
      <w:r>
        <w:rPr>
          <w:sz w:val="24"/>
          <w:szCs w:val="24"/>
        </w:rPr>
        <w:tab/>
      </w:r>
      <w:r>
        <w:rPr>
          <w:sz w:val="24"/>
          <w:szCs w:val="24"/>
        </w:rPr>
        <w:tab/>
      </w:r>
      <w:r>
        <w:rPr>
          <w:sz w:val="24"/>
          <w:szCs w:val="24"/>
        </w:rPr>
        <w:tab/>
      </w:r>
      <w:r>
        <w:rPr>
          <w:sz w:val="24"/>
          <w:szCs w:val="24"/>
        </w:rPr>
        <w:tab/>
      </w:r>
      <w:r>
        <w:rPr>
          <w:sz w:val="24"/>
          <w:szCs w:val="24"/>
        </w:rPr>
        <w:tab/>
        <w:t>Title</w:t>
      </w:r>
    </w:p>
    <w:p w:rsidR="00890FE7" w:rsidRDefault="00890FE7" w:rsidP="00890FE7">
      <w:pPr>
        <w:rPr>
          <w:sz w:val="24"/>
          <w:szCs w:val="24"/>
        </w:rPr>
      </w:pPr>
    </w:p>
    <w:p w:rsidR="00890FE7" w:rsidRPr="00347FD6" w:rsidRDefault="00890FE7" w:rsidP="00890FE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0FE7" w:rsidRDefault="00890FE7" w:rsidP="00890FE7">
      <w:pPr>
        <w:rPr>
          <w:sz w:val="24"/>
          <w:szCs w:val="24"/>
        </w:rPr>
      </w:pPr>
      <w:r w:rsidRPr="00127552">
        <w:rPr>
          <w:b/>
          <w:sz w:val="24"/>
          <w:szCs w:val="24"/>
        </w:rPr>
        <w:t>PRINT</w:t>
      </w:r>
      <w:r>
        <w:rPr>
          <w:sz w:val="24"/>
          <w:szCs w:val="24"/>
        </w:rPr>
        <w:t xml:space="preserve"> Name of Witness</w:t>
      </w:r>
    </w:p>
    <w:p w:rsidR="00890FE7" w:rsidRDefault="00890FE7" w:rsidP="00890FE7">
      <w:pPr>
        <w:rPr>
          <w:sz w:val="24"/>
          <w:szCs w:val="24"/>
        </w:rPr>
      </w:pPr>
    </w:p>
    <w:p w:rsidR="00890FE7" w:rsidRDefault="00890FE7" w:rsidP="00890FE7">
      <w:pPr>
        <w:rPr>
          <w:sz w:val="24"/>
          <w:szCs w:val="24"/>
        </w:rPr>
      </w:pPr>
    </w:p>
    <w:p w:rsidR="00890FE7" w:rsidRPr="00172455" w:rsidRDefault="00890FE7" w:rsidP="00890FE7">
      <w:pPr>
        <w:autoSpaceDE/>
        <w:autoSpaceDN/>
        <w:rPr>
          <w:sz w:val="24"/>
          <w:szCs w:val="24"/>
        </w:rPr>
      </w:pPr>
    </w:p>
    <w:p w:rsidR="00890FE7" w:rsidRPr="00172455" w:rsidRDefault="00890FE7" w:rsidP="00890FE7">
      <w:pPr>
        <w:autoSpaceDE/>
        <w:autoSpaceDN/>
        <w:rPr>
          <w:sz w:val="24"/>
          <w:szCs w:val="24"/>
        </w:rPr>
      </w:pPr>
      <w:r w:rsidRPr="00172455">
        <w:rPr>
          <w:sz w:val="24"/>
          <w:szCs w:val="24"/>
        </w:rPr>
        <w:t>STATE OF FLORIDA</w:t>
      </w:r>
      <w:r w:rsidRPr="00172455">
        <w:rPr>
          <w:sz w:val="24"/>
          <w:szCs w:val="24"/>
        </w:rPr>
        <w:tab/>
        <w:t>)</w:t>
      </w:r>
    </w:p>
    <w:p w:rsidR="00890FE7" w:rsidRPr="00172455" w:rsidRDefault="00890FE7" w:rsidP="00890FE7">
      <w:pPr>
        <w:autoSpaceDE/>
        <w:autoSpaceDN/>
        <w:rPr>
          <w:sz w:val="24"/>
          <w:szCs w:val="24"/>
        </w:rPr>
      </w:pPr>
      <w:r w:rsidRPr="00172455">
        <w:rPr>
          <w:sz w:val="24"/>
          <w:szCs w:val="24"/>
        </w:rPr>
        <w:t>COUNTY OF ___________</w:t>
      </w:r>
      <w:r w:rsidRPr="00172455">
        <w:rPr>
          <w:sz w:val="24"/>
          <w:szCs w:val="24"/>
        </w:rPr>
        <w:tab/>
        <w:t>)</w:t>
      </w:r>
    </w:p>
    <w:p w:rsidR="00890FE7" w:rsidRPr="00172455" w:rsidRDefault="00890FE7" w:rsidP="00890FE7">
      <w:pPr>
        <w:autoSpaceDE/>
        <w:autoSpaceDN/>
        <w:rPr>
          <w:sz w:val="24"/>
          <w:szCs w:val="24"/>
        </w:rPr>
      </w:pPr>
    </w:p>
    <w:p w:rsidR="00890FE7" w:rsidRDefault="00890FE7" w:rsidP="00890FE7">
      <w:pPr>
        <w:autoSpaceDE/>
        <w:autoSpaceDN/>
        <w:spacing w:line="360" w:lineRule="auto"/>
        <w:ind w:firstLine="720"/>
        <w:jc w:val="both"/>
        <w:rPr>
          <w:sz w:val="24"/>
          <w:szCs w:val="24"/>
        </w:rPr>
      </w:pPr>
      <w:r w:rsidRPr="00172455">
        <w:rPr>
          <w:sz w:val="24"/>
          <w:szCs w:val="24"/>
        </w:rPr>
        <w:t>The foregoing instrument was acknowledged before me on _____________________, 201</w:t>
      </w:r>
      <w:r>
        <w:rPr>
          <w:sz w:val="24"/>
          <w:szCs w:val="24"/>
        </w:rPr>
        <w:t>__</w:t>
      </w:r>
      <w:r w:rsidRPr="00172455">
        <w:rPr>
          <w:sz w:val="24"/>
          <w:szCs w:val="24"/>
        </w:rPr>
        <w:t xml:space="preserve">, </w:t>
      </w:r>
      <w:r>
        <w:rPr>
          <w:sz w:val="24"/>
          <w:szCs w:val="24"/>
        </w:rPr>
        <w:t xml:space="preserve">by </w:t>
      </w:r>
      <w:r w:rsidRPr="00172455">
        <w:rPr>
          <w:sz w:val="24"/>
          <w:szCs w:val="24"/>
        </w:rPr>
        <w:t>_____________________</w:t>
      </w:r>
      <w:r>
        <w:rPr>
          <w:sz w:val="24"/>
          <w:szCs w:val="24"/>
        </w:rPr>
        <w:t>___</w:t>
      </w:r>
      <w:r w:rsidRPr="00172455">
        <w:rPr>
          <w:sz w:val="24"/>
          <w:szCs w:val="24"/>
        </w:rPr>
        <w:t>__, as ____________</w:t>
      </w:r>
      <w:r>
        <w:rPr>
          <w:sz w:val="24"/>
          <w:szCs w:val="24"/>
        </w:rPr>
        <w:t>________</w:t>
      </w:r>
      <w:r w:rsidRPr="00172455">
        <w:rPr>
          <w:sz w:val="24"/>
          <w:szCs w:val="24"/>
        </w:rPr>
        <w:t xml:space="preserve">_____ of </w:t>
      </w:r>
      <w:r>
        <w:rPr>
          <w:sz w:val="24"/>
          <w:szCs w:val="24"/>
        </w:rPr>
        <w:t>BROWARD COLLEGE,</w:t>
      </w:r>
      <w:r w:rsidRPr="00172455">
        <w:rPr>
          <w:sz w:val="24"/>
          <w:szCs w:val="24"/>
        </w:rPr>
        <w:t xml:space="preserve"> </w:t>
      </w:r>
      <w:r>
        <w:rPr>
          <w:sz w:val="24"/>
          <w:szCs w:val="24"/>
        </w:rPr>
        <w:t>on behalf of the entity</w:t>
      </w:r>
      <w:r w:rsidRPr="00172455">
        <w:rPr>
          <w:sz w:val="24"/>
          <w:szCs w:val="24"/>
        </w:rPr>
        <w:t>.  He/she is personally known to me or has produced _________________________, as identification</w:t>
      </w:r>
      <w:r>
        <w:rPr>
          <w:sz w:val="24"/>
          <w:szCs w:val="24"/>
        </w:rPr>
        <w:t>.</w:t>
      </w:r>
    </w:p>
    <w:p w:rsidR="00890FE7" w:rsidRPr="00172455" w:rsidRDefault="00890FE7" w:rsidP="00890FE7">
      <w:pPr>
        <w:autoSpaceDE/>
        <w:autoSpaceDN/>
        <w:ind w:firstLine="720"/>
        <w:jc w:val="both"/>
        <w:rPr>
          <w:sz w:val="24"/>
          <w:szCs w:val="24"/>
        </w:rPr>
      </w:pPr>
    </w:p>
    <w:p w:rsidR="00890FE7" w:rsidRPr="00172455" w:rsidRDefault="00890FE7" w:rsidP="00890FE7">
      <w:pPr>
        <w:autoSpaceDE/>
        <w:autoSpaceDN/>
        <w:spacing w:line="360" w:lineRule="auto"/>
        <w:rPr>
          <w:sz w:val="24"/>
          <w:szCs w:val="24"/>
        </w:rPr>
      </w:pPr>
    </w:p>
    <w:p w:rsidR="00890FE7" w:rsidRPr="00BD362B" w:rsidRDefault="00890FE7" w:rsidP="00890FE7">
      <w:pPr>
        <w:autoSpaceDE/>
        <w:autoSpaceDN/>
        <w:rPr>
          <w:sz w:val="24"/>
          <w:szCs w:val="24"/>
          <w:u w:val="single"/>
        </w:rPr>
      </w:pP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00BD362B">
        <w:rPr>
          <w:sz w:val="24"/>
          <w:szCs w:val="24"/>
          <w:u w:val="single"/>
        </w:rPr>
        <w:tab/>
      </w:r>
      <w:r w:rsidR="00BD362B">
        <w:rPr>
          <w:sz w:val="24"/>
          <w:szCs w:val="24"/>
          <w:u w:val="single"/>
        </w:rPr>
        <w:tab/>
      </w:r>
      <w:r w:rsidR="00BD362B">
        <w:rPr>
          <w:sz w:val="24"/>
          <w:szCs w:val="24"/>
          <w:u w:val="single"/>
        </w:rPr>
        <w:tab/>
      </w:r>
      <w:r w:rsidR="00BD362B">
        <w:rPr>
          <w:sz w:val="24"/>
          <w:szCs w:val="24"/>
          <w:u w:val="single"/>
        </w:rPr>
        <w:tab/>
      </w:r>
      <w:r w:rsidR="00BD362B">
        <w:rPr>
          <w:sz w:val="24"/>
          <w:szCs w:val="24"/>
          <w:u w:val="single"/>
        </w:rPr>
        <w:tab/>
      </w:r>
    </w:p>
    <w:p w:rsidR="00890FE7" w:rsidRPr="00172455" w:rsidRDefault="00890FE7" w:rsidP="00890FE7">
      <w:pPr>
        <w:autoSpaceDE/>
        <w:autoSpaceDN/>
        <w:rPr>
          <w:sz w:val="24"/>
          <w:szCs w:val="24"/>
        </w:rPr>
      </w:pP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t>Notary Public</w:t>
      </w:r>
    </w:p>
    <w:p w:rsidR="00890FE7" w:rsidRDefault="00890FE7" w:rsidP="00890FE7">
      <w:pPr>
        <w:autoSpaceDE/>
        <w:autoSpaceDN/>
        <w:rPr>
          <w:sz w:val="24"/>
          <w:szCs w:val="24"/>
        </w:rPr>
      </w:pPr>
    </w:p>
    <w:p w:rsidR="00890FE7" w:rsidRPr="00BD362B" w:rsidRDefault="00890FE7" w:rsidP="00890FE7">
      <w:pPr>
        <w:autoSpaceDE/>
        <w:autoSpaceDN/>
        <w:rPr>
          <w:sz w:val="24"/>
          <w:szCs w:val="24"/>
          <w:u w:val="single"/>
        </w:rPr>
      </w:pP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00BD362B">
        <w:rPr>
          <w:sz w:val="24"/>
          <w:szCs w:val="24"/>
          <w:u w:val="single"/>
        </w:rPr>
        <w:tab/>
      </w:r>
      <w:r w:rsidR="00BD362B">
        <w:rPr>
          <w:sz w:val="24"/>
          <w:szCs w:val="24"/>
          <w:u w:val="single"/>
        </w:rPr>
        <w:tab/>
      </w:r>
      <w:r w:rsidR="00BD362B">
        <w:rPr>
          <w:sz w:val="24"/>
          <w:szCs w:val="24"/>
          <w:u w:val="single"/>
        </w:rPr>
        <w:tab/>
      </w:r>
      <w:r w:rsidR="00BD362B">
        <w:rPr>
          <w:sz w:val="24"/>
          <w:szCs w:val="24"/>
          <w:u w:val="single"/>
        </w:rPr>
        <w:tab/>
      </w:r>
      <w:r w:rsidR="00BD362B">
        <w:rPr>
          <w:sz w:val="24"/>
          <w:szCs w:val="24"/>
          <w:u w:val="single"/>
        </w:rPr>
        <w:tab/>
      </w:r>
      <w:bookmarkStart w:id="0" w:name="_GoBack"/>
      <w:bookmarkEnd w:id="0"/>
    </w:p>
    <w:p w:rsidR="00890FE7" w:rsidRPr="00172455" w:rsidRDefault="00890FE7" w:rsidP="00890FE7">
      <w:pPr>
        <w:autoSpaceDE/>
        <w:autoSpaceDN/>
        <w:rPr>
          <w:sz w:val="24"/>
          <w:szCs w:val="24"/>
        </w:rPr>
      </w:pP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r>
      <w:r w:rsidRPr="00172455">
        <w:rPr>
          <w:sz w:val="24"/>
          <w:szCs w:val="24"/>
        </w:rPr>
        <w:tab/>
        <w:t xml:space="preserve">PRINT Name </w:t>
      </w:r>
      <w:r w:rsidRPr="00172455">
        <w:rPr>
          <w:sz w:val="24"/>
          <w:szCs w:val="24"/>
        </w:rPr>
        <w:tab/>
        <w:t>of Notary Public</w:t>
      </w:r>
    </w:p>
    <w:p w:rsidR="00890FE7" w:rsidRPr="00172455" w:rsidRDefault="00890FE7" w:rsidP="00890FE7">
      <w:pPr>
        <w:autoSpaceDE/>
        <w:autoSpaceDN/>
        <w:rPr>
          <w:sz w:val="24"/>
          <w:szCs w:val="24"/>
        </w:rPr>
      </w:pPr>
    </w:p>
    <w:p w:rsidR="00890FE7" w:rsidRPr="00172455" w:rsidRDefault="00890FE7" w:rsidP="00890FE7">
      <w:pPr>
        <w:autoSpaceDE/>
        <w:autoSpaceDN/>
        <w:rPr>
          <w:sz w:val="24"/>
          <w:szCs w:val="24"/>
        </w:rPr>
      </w:pPr>
      <w:r w:rsidRPr="00172455">
        <w:rPr>
          <w:sz w:val="24"/>
          <w:szCs w:val="24"/>
        </w:rPr>
        <w:t>My Commission Expires:</w:t>
      </w:r>
    </w:p>
    <w:p w:rsidR="00890FE7" w:rsidRDefault="00890FE7" w:rsidP="00890FE7">
      <w:pPr>
        <w:rPr>
          <w:sz w:val="24"/>
          <w:szCs w:val="24"/>
        </w:rPr>
      </w:pPr>
    </w:p>
    <w:p w:rsidR="00890FE7" w:rsidRDefault="00890FE7" w:rsidP="00890FE7">
      <w:pPr>
        <w:rPr>
          <w:sz w:val="24"/>
          <w:szCs w:val="24"/>
        </w:rPr>
      </w:pPr>
    </w:p>
    <w:p w:rsidR="003E2537" w:rsidRDefault="003E2537" w:rsidP="00890FE7">
      <w:pPr>
        <w:rPr>
          <w:sz w:val="24"/>
          <w:szCs w:val="24"/>
        </w:rPr>
      </w:pPr>
    </w:p>
    <w:sectPr w:rsidR="003E2537" w:rsidSect="00BD36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29" w:rsidRDefault="00281A29" w:rsidP="00A226A9">
      <w:r>
        <w:separator/>
      </w:r>
    </w:p>
  </w:endnote>
  <w:endnote w:type="continuationSeparator" w:id="0">
    <w:p w:rsidR="00281A29" w:rsidRDefault="00281A29" w:rsidP="00A2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7" w:rsidRDefault="0089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37" w:rsidRDefault="003E2537">
    <w:pPr>
      <w:pStyle w:val="Footer"/>
      <w:jc w:val="center"/>
    </w:pPr>
  </w:p>
  <w:p w:rsidR="003E2537" w:rsidRDefault="003E2537">
    <w:pPr>
      <w:pStyle w:val="Footer"/>
      <w:jc w:val="center"/>
    </w:pPr>
  </w:p>
  <w:p w:rsidR="003E2537" w:rsidRDefault="00F2418A">
    <w:pPr>
      <w:pStyle w:val="Footer"/>
      <w:jc w:val="center"/>
    </w:pPr>
    <w:r>
      <w:fldChar w:fldCharType="begin"/>
    </w:r>
    <w:r>
      <w:instrText xml:space="preserve"> PAGE   \* MERGEFORMAT </w:instrText>
    </w:r>
    <w:r>
      <w:fldChar w:fldCharType="separate"/>
    </w:r>
    <w:r w:rsidR="00BD362B">
      <w:rPr>
        <w:noProof/>
      </w:rPr>
      <w:t>3</w:t>
    </w:r>
    <w:r>
      <w:rPr>
        <w:noProof/>
      </w:rPr>
      <w:fldChar w:fldCharType="end"/>
    </w:r>
  </w:p>
  <w:p w:rsidR="003E2537" w:rsidRDefault="003E2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7" w:rsidRDefault="0089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29" w:rsidRDefault="00281A29" w:rsidP="00A226A9">
      <w:r>
        <w:separator/>
      </w:r>
    </w:p>
  </w:footnote>
  <w:footnote w:type="continuationSeparator" w:id="0">
    <w:p w:rsidR="00281A29" w:rsidRDefault="00281A29" w:rsidP="00A2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7" w:rsidRDefault="00890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7" w:rsidRDefault="00890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7" w:rsidRDefault="00890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6320"/>
    <w:multiLevelType w:val="hybridMultilevel"/>
    <w:tmpl w:val="0978A590"/>
    <w:lvl w:ilvl="0" w:tplc="839EEDBC">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nsid w:val="528B6211"/>
    <w:multiLevelType w:val="hybridMultilevel"/>
    <w:tmpl w:val="ECE4AECE"/>
    <w:lvl w:ilvl="0" w:tplc="9B6AC298">
      <w:start w:val="6"/>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B39414A"/>
    <w:multiLevelType w:val="hybridMultilevel"/>
    <w:tmpl w:val="7CD8129C"/>
    <w:lvl w:ilvl="0" w:tplc="BB46E2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6626FBD"/>
    <w:multiLevelType w:val="hybridMultilevel"/>
    <w:tmpl w:val="FF7039B0"/>
    <w:lvl w:ilvl="0" w:tplc="8EB64E4A">
      <w:start w:val="1"/>
      <w:numFmt w:val="lowerLetter"/>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ABD"/>
    <w:rsid w:val="00021954"/>
    <w:rsid w:val="00037C80"/>
    <w:rsid w:val="000411AA"/>
    <w:rsid w:val="00053BE0"/>
    <w:rsid w:val="000D15C0"/>
    <w:rsid w:val="000D7D25"/>
    <w:rsid w:val="00127552"/>
    <w:rsid w:val="001314B0"/>
    <w:rsid w:val="00151E72"/>
    <w:rsid w:val="001654B0"/>
    <w:rsid w:val="0016583E"/>
    <w:rsid w:val="00172455"/>
    <w:rsid w:val="0018029A"/>
    <w:rsid w:val="0019498D"/>
    <w:rsid w:val="001B1B94"/>
    <w:rsid w:val="001F2B84"/>
    <w:rsid w:val="00220821"/>
    <w:rsid w:val="00220C05"/>
    <w:rsid w:val="00237CB7"/>
    <w:rsid w:val="002522E5"/>
    <w:rsid w:val="00281A29"/>
    <w:rsid w:val="00286B49"/>
    <w:rsid w:val="002A2662"/>
    <w:rsid w:val="002C788A"/>
    <w:rsid w:val="003131BB"/>
    <w:rsid w:val="003202C6"/>
    <w:rsid w:val="00374838"/>
    <w:rsid w:val="00396E32"/>
    <w:rsid w:val="003B42FF"/>
    <w:rsid w:val="003E2537"/>
    <w:rsid w:val="00420D73"/>
    <w:rsid w:val="004305DA"/>
    <w:rsid w:val="00455BE6"/>
    <w:rsid w:val="004645FF"/>
    <w:rsid w:val="00466775"/>
    <w:rsid w:val="004721E3"/>
    <w:rsid w:val="00560F03"/>
    <w:rsid w:val="00565D7E"/>
    <w:rsid w:val="005A05FE"/>
    <w:rsid w:val="005E4566"/>
    <w:rsid w:val="005E6760"/>
    <w:rsid w:val="00650B3A"/>
    <w:rsid w:val="00660CA7"/>
    <w:rsid w:val="006729FE"/>
    <w:rsid w:val="006D2E54"/>
    <w:rsid w:val="00787B4C"/>
    <w:rsid w:val="00792B6A"/>
    <w:rsid w:val="007B3281"/>
    <w:rsid w:val="007C5ABD"/>
    <w:rsid w:val="008502DE"/>
    <w:rsid w:val="00871AA7"/>
    <w:rsid w:val="00890FE7"/>
    <w:rsid w:val="008B5500"/>
    <w:rsid w:val="00954F92"/>
    <w:rsid w:val="00957EA5"/>
    <w:rsid w:val="00965FB8"/>
    <w:rsid w:val="00982485"/>
    <w:rsid w:val="009936EC"/>
    <w:rsid w:val="009A6EB1"/>
    <w:rsid w:val="009D5A20"/>
    <w:rsid w:val="009F4E03"/>
    <w:rsid w:val="00A20FF4"/>
    <w:rsid w:val="00A226A9"/>
    <w:rsid w:val="00AA1554"/>
    <w:rsid w:val="00AD70B6"/>
    <w:rsid w:val="00AF0552"/>
    <w:rsid w:val="00AF3E2F"/>
    <w:rsid w:val="00B144B3"/>
    <w:rsid w:val="00BD362B"/>
    <w:rsid w:val="00C172D6"/>
    <w:rsid w:val="00C31B84"/>
    <w:rsid w:val="00C32202"/>
    <w:rsid w:val="00C64DDB"/>
    <w:rsid w:val="00C873B9"/>
    <w:rsid w:val="00C94B5E"/>
    <w:rsid w:val="00D161EF"/>
    <w:rsid w:val="00D738D1"/>
    <w:rsid w:val="00DA7871"/>
    <w:rsid w:val="00DB5272"/>
    <w:rsid w:val="00DC06AB"/>
    <w:rsid w:val="00E41C27"/>
    <w:rsid w:val="00E44C76"/>
    <w:rsid w:val="00E90BC8"/>
    <w:rsid w:val="00EF5D56"/>
    <w:rsid w:val="00F15276"/>
    <w:rsid w:val="00F2418A"/>
    <w:rsid w:val="00F47E93"/>
    <w:rsid w:val="00F92076"/>
    <w:rsid w:val="00FC57C9"/>
    <w:rsid w:val="00FD6C1A"/>
    <w:rsid w:val="00FF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C0"/>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EB1"/>
    <w:pPr>
      <w:ind w:left="720"/>
      <w:contextualSpacing/>
    </w:pPr>
  </w:style>
  <w:style w:type="paragraph" w:styleId="Header">
    <w:name w:val="header"/>
    <w:basedOn w:val="Normal"/>
    <w:link w:val="HeaderChar"/>
    <w:uiPriority w:val="99"/>
    <w:rsid w:val="00A226A9"/>
    <w:pPr>
      <w:tabs>
        <w:tab w:val="center" w:pos="4680"/>
        <w:tab w:val="right" w:pos="9360"/>
      </w:tabs>
    </w:pPr>
  </w:style>
  <w:style w:type="character" w:customStyle="1" w:styleId="HeaderChar">
    <w:name w:val="Header Char"/>
    <w:link w:val="Header"/>
    <w:uiPriority w:val="99"/>
    <w:locked/>
    <w:rsid w:val="00A226A9"/>
    <w:rPr>
      <w:rFonts w:cs="Times New Roman"/>
    </w:rPr>
  </w:style>
  <w:style w:type="paragraph" w:styleId="Footer">
    <w:name w:val="footer"/>
    <w:basedOn w:val="Normal"/>
    <w:link w:val="FooterChar"/>
    <w:uiPriority w:val="99"/>
    <w:rsid w:val="00A226A9"/>
    <w:pPr>
      <w:tabs>
        <w:tab w:val="center" w:pos="4680"/>
        <w:tab w:val="right" w:pos="9360"/>
      </w:tabs>
    </w:pPr>
  </w:style>
  <w:style w:type="character" w:customStyle="1" w:styleId="FooterChar">
    <w:name w:val="Footer Char"/>
    <w:link w:val="Footer"/>
    <w:uiPriority w:val="99"/>
    <w:locked/>
    <w:rsid w:val="00A226A9"/>
    <w:rPr>
      <w:rFonts w:cs="Times New Roman"/>
    </w:rPr>
  </w:style>
  <w:style w:type="paragraph" w:styleId="BalloonText">
    <w:name w:val="Balloon Text"/>
    <w:basedOn w:val="Normal"/>
    <w:link w:val="BalloonTextChar"/>
    <w:uiPriority w:val="99"/>
    <w:semiHidden/>
    <w:rsid w:val="00DB5272"/>
    <w:rPr>
      <w:rFonts w:ascii="Tahoma" w:hAnsi="Tahoma" w:cs="Tahoma"/>
      <w:sz w:val="16"/>
      <w:szCs w:val="16"/>
    </w:rPr>
  </w:style>
  <w:style w:type="character" w:customStyle="1" w:styleId="BalloonTextChar">
    <w:name w:val="Balloon Text Char"/>
    <w:link w:val="BalloonText"/>
    <w:uiPriority w:val="99"/>
    <w:semiHidden/>
    <w:locked/>
    <w:rsid w:val="00DB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2902</Characters>
  <Application>Microsoft Office Word</Application>
  <DocSecurity>0</DocSecurity>
  <Lines>24</Lines>
  <Paragraphs>6</Paragraphs>
  <ScaleCrop>false</ScaleCrop>
  <Company>HP</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INSTRUMENT PREPARED BY</dc:title>
  <dc:subject/>
  <dc:creator>Lampkin, Joan</dc:creator>
  <cp:keywords/>
  <dc:description/>
  <cp:lastModifiedBy>Schneider, Tom</cp:lastModifiedBy>
  <cp:revision>4</cp:revision>
  <cp:lastPrinted>2014-11-14T13:41:00Z</cp:lastPrinted>
  <dcterms:created xsi:type="dcterms:W3CDTF">2014-11-26T14:36:00Z</dcterms:created>
  <dcterms:modified xsi:type="dcterms:W3CDTF">2014-12-03T15:59:00Z</dcterms:modified>
</cp:coreProperties>
</file>